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BA78FE" w:rsidRDefault="00BA78FE" w:rsidP="00BA78FE">
      <w:pPr>
        <w:spacing w:after="0" w:line="240" w:lineRule="auto"/>
        <w:rPr>
          <w:rFonts w:ascii="Arial" w:hAnsi="Arial" w:cs="Arial"/>
          <w:b/>
        </w:rPr>
      </w:pPr>
      <w:bookmarkStart w:id="0" w:name="_Hlk485127715"/>
      <w:r>
        <w:rPr>
          <w:rFonts w:ascii="Arial" w:hAnsi="Arial" w:cs="Arial"/>
          <w:b/>
        </w:rPr>
        <w:t>Wykonanie trzech zadań pod nazwą:</w:t>
      </w:r>
    </w:p>
    <w:p w:rsidR="00BA78FE" w:rsidRDefault="00BA78FE" w:rsidP="00BA78F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Siłownia plenerowa w Jordanku OPP2 </w:t>
      </w:r>
      <w:r>
        <w:rPr>
          <w:rFonts w:ascii="Arial" w:hAnsi="Arial" w:cs="Arial"/>
        </w:rPr>
        <w:t>*</w:t>
      </w:r>
    </w:p>
    <w:p w:rsidR="00BA78FE" w:rsidRDefault="00BA78FE" w:rsidP="00BA78F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Siłownia plenerowa – aktywnie przy Wale Miedzeszyńskim </w:t>
      </w:r>
      <w:r>
        <w:rPr>
          <w:rFonts w:ascii="Arial" w:hAnsi="Arial" w:cs="Arial"/>
        </w:rPr>
        <w:t>*</w:t>
      </w:r>
    </w:p>
    <w:p w:rsidR="00BA78FE" w:rsidRDefault="00BA78FE" w:rsidP="00BA78F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Budowa siłowni plenerowej w rejonie ulic Kinowej i Walewskiej</w:t>
      </w:r>
      <w:bookmarkEnd w:id="0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*</w:t>
      </w:r>
    </w:p>
    <w:p w:rsidR="00BA78FE" w:rsidRDefault="00BA78FE" w:rsidP="00BA78FE">
      <w:pPr>
        <w:pStyle w:val="Zwykytekst"/>
        <w:rPr>
          <w:rFonts w:ascii="Tahoma" w:hAnsi="Tahoma" w:cs="Tahoma"/>
          <w:b/>
          <w:sz w:val="16"/>
          <w:szCs w:val="16"/>
        </w:rPr>
      </w:pPr>
    </w:p>
    <w:p w:rsidR="00D24057" w:rsidRPr="00721B29" w:rsidRDefault="00BA78FE" w:rsidP="00BA78FE">
      <w:pPr>
        <w:pStyle w:val="Zwykytekst"/>
        <w:rPr>
          <w:rFonts w:ascii="Tahoma" w:hAnsi="Tahoma" w:cs="Tahoma"/>
          <w:sz w:val="16"/>
          <w:szCs w:val="16"/>
        </w:rPr>
      </w:pPr>
      <w:bookmarkStart w:id="1" w:name="_GoBack"/>
      <w:r w:rsidRPr="00721B29">
        <w:rPr>
          <w:rFonts w:ascii="Tahoma" w:hAnsi="Tahoma" w:cs="Tahoma"/>
          <w:sz w:val="16"/>
          <w:szCs w:val="16"/>
        </w:rPr>
        <w:t>* niepotrzebne skreślić</w:t>
      </w:r>
    </w:p>
    <w:bookmarkEnd w:id="1"/>
    <w:p w:rsidR="00BD1FEF" w:rsidRPr="00BA78FE" w:rsidRDefault="00BD1FEF" w:rsidP="00BA78FE">
      <w:pPr>
        <w:pStyle w:val="Zwykytekst"/>
        <w:rPr>
          <w:rFonts w:ascii="Tahoma" w:hAnsi="Tahoma" w:cs="Tahoma"/>
          <w:b/>
          <w:sz w:val="16"/>
          <w:szCs w:val="16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Pr="00EA7E8C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BD1FEF">
      <w:head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</w:t>
    </w:r>
    <w:r w:rsidR="00D746F2">
      <w:rPr>
        <w:rFonts w:ascii="Tahoma" w:eastAsia="Times New Roman" w:hAnsi="Tahoma" w:cs="Tahoma"/>
        <w:b/>
        <w:sz w:val="20"/>
        <w:szCs w:val="20"/>
        <w:lang w:eastAsia="pl-PL"/>
      </w:rPr>
      <w:t>SIWZ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637BB8">
      <w:rPr>
        <w:b/>
      </w:rPr>
      <w:t>4</w:t>
    </w:r>
    <w:r w:rsidR="00BA78FE">
      <w:rPr>
        <w:b/>
      </w:rPr>
      <w:t>9</w:t>
    </w:r>
    <w:r w:rsidR="00D746F2">
      <w:rPr>
        <w:b/>
      </w:rPr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3A25E2"/>
    <w:rsid w:val="004A1FDF"/>
    <w:rsid w:val="005756C6"/>
    <w:rsid w:val="00637BB8"/>
    <w:rsid w:val="006707C2"/>
    <w:rsid w:val="00721B29"/>
    <w:rsid w:val="007A77C7"/>
    <w:rsid w:val="007E2093"/>
    <w:rsid w:val="00843426"/>
    <w:rsid w:val="00AB32D6"/>
    <w:rsid w:val="00B43441"/>
    <w:rsid w:val="00BA78FE"/>
    <w:rsid w:val="00BD1FEF"/>
    <w:rsid w:val="00D24057"/>
    <w:rsid w:val="00D746F2"/>
    <w:rsid w:val="00E103AC"/>
    <w:rsid w:val="00EA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17</cp:revision>
  <cp:lastPrinted>2017-04-25T06:39:00Z</cp:lastPrinted>
  <dcterms:created xsi:type="dcterms:W3CDTF">2016-09-02T13:01:00Z</dcterms:created>
  <dcterms:modified xsi:type="dcterms:W3CDTF">2017-06-13T13:07:00Z</dcterms:modified>
</cp:coreProperties>
</file>